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32F4" w:rsidRDefault="000532F4" w:rsidP="000532F4">
      <w:pPr>
        <w:tabs>
          <w:tab w:val="left" w:pos="567"/>
        </w:tabs>
        <w:spacing w:after="60"/>
        <w:jc w:val="center"/>
        <w:rPr>
          <w:rFonts w:ascii="Calibri" w:hAnsi="Calibri"/>
          <w:b/>
          <w:sz w:val="22"/>
          <w:szCs w:val="22"/>
        </w:rPr>
      </w:pPr>
      <w:r w:rsidRPr="000532F4">
        <w:rPr>
          <w:rFonts w:ascii="Calibri" w:hAnsi="Calibri"/>
          <w:b/>
          <w:sz w:val="22"/>
          <w:szCs w:val="22"/>
        </w:rPr>
        <w:t xml:space="preserve">Lisa 1 </w:t>
      </w:r>
      <w:r w:rsidR="008D6951" w:rsidRPr="000532F4">
        <w:rPr>
          <w:rFonts w:ascii="Calibri" w:hAnsi="Calibri"/>
          <w:b/>
          <w:sz w:val="22"/>
          <w:szCs w:val="22"/>
        </w:rPr>
        <w:t>Vorm III</w:t>
      </w:r>
    </w:p>
    <w:p w:rsidR="008D6951" w:rsidRPr="000532F4" w:rsidRDefault="003B1BE2" w:rsidP="000532F4">
      <w:pPr>
        <w:tabs>
          <w:tab w:val="left" w:pos="567"/>
        </w:tabs>
        <w:spacing w:after="60"/>
        <w:jc w:val="center"/>
        <w:rPr>
          <w:rFonts w:ascii="Calibri" w:hAnsi="Calibri"/>
          <w:b/>
          <w:sz w:val="22"/>
          <w:szCs w:val="22"/>
        </w:rPr>
      </w:pPr>
      <w:r>
        <w:rPr>
          <w:rFonts w:ascii="Calibri" w:hAnsi="Calibri"/>
          <w:b/>
          <w:sz w:val="22"/>
          <w:szCs w:val="22"/>
        </w:rPr>
        <w:t>Kinnitused</w:t>
      </w:r>
    </w:p>
    <w:p w:rsidR="008D6951" w:rsidRDefault="008D6951" w:rsidP="00412DF3">
      <w:pPr>
        <w:pStyle w:val="text-3mezera"/>
        <w:tabs>
          <w:tab w:val="left" w:pos="567"/>
        </w:tabs>
        <w:spacing w:before="0" w:line="240" w:lineRule="auto"/>
        <w:rPr>
          <w:rFonts w:ascii="Calibri" w:hAnsi="Calibri" w:cs="Times New Roman"/>
          <w:sz w:val="22"/>
          <w:szCs w:val="22"/>
          <w:lang w:val="et-EE"/>
        </w:rPr>
      </w:pPr>
    </w:p>
    <w:p w:rsidR="000532F4" w:rsidRPr="000532F4" w:rsidRDefault="000532F4" w:rsidP="00412DF3">
      <w:pPr>
        <w:pStyle w:val="text-3mezera"/>
        <w:tabs>
          <w:tab w:val="left" w:pos="567"/>
        </w:tabs>
        <w:spacing w:before="0" w:line="240" w:lineRule="auto"/>
        <w:rPr>
          <w:rFonts w:ascii="Calibri" w:hAnsi="Calibri" w:cs="Times New Roman"/>
          <w:sz w:val="22"/>
          <w:szCs w:val="22"/>
          <w:lang w:val="et-EE"/>
        </w:rPr>
      </w:pPr>
    </w:p>
    <w:p w:rsidR="000E0E0C" w:rsidRPr="000E0E0C" w:rsidRDefault="000E0E0C" w:rsidP="000E0E0C">
      <w:pPr>
        <w:tabs>
          <w:tab w:val="left" w:pos="567"/>
        </w:tabs>
        <w:jc w:val="both"/>
        <w:rPr>
          <w:rFonts w:ascii="Calibri" w:hAnsi="Calibri"/>
          <w:b/>
          <w:sz w:val="22"/>
          <w:szCs w:val="22"/>
        </w:rPr>
      </w:pPr>
      <w:r w:rsidRPr="000E0E0C">
        <w:rPr>
          <w:rFonts w:ascii="Calibri" w:hAnsi="Calibri"/>
          <w:b/>
          <w:sz w:val="22"/>
          <w:szCs w:val="22"/>
        </w:rPr>
        <w:t>Hankija:</w:t>
      </w:r>
      <w:r w:rsidRPr="000E0E0C">
        <w:rPr>
          <w:rFonts w:ascii="Calibri" w:hAnsi="Calibri"/>
          <w:b/>
          <w:sz w:val="22"/>
          <w:szCs w:val="22"/>
        </w:rPr>
        <w:tab/>
      </w:r>
      <w:r w:rsidRPr="000E0E0C">
        <w:rPr>
          <w:rFonts w:ascii="Calibri" w:hAnsi="Calibri"/>
          <w:b/>
          <w:sz w:val="22"/>
          <w:szCs w:val="22"/>
        </w:rPr>
        <w:tab/>
        <w:t>AS Tallinna Sadam (registrikood 10137319)</w:t>
      </w:r>
    </w:p>
    <w:p w:rsidR="000E0E0C" w:rsidRPr="000E0E0C" w:rsidRDefault="000E0E0C" w:rsidP="000E0E0C">
      <w:pPr>
        <w:tabs>
          <w:tab w:val="left" w:pos="567"/>
        </w:tabs>
        <w:jc w:val="both"/>
        <w:rPr>
          <w:rFonts w:ascii="Calibri" w:hAnsi="Calibri"/>
          <w:b/>
          <w:sz w:val="22"/>
          <w:szCs w:val="22"/>
        </w:rPr>
      </w:pPr>
      <w:r w:rsidRPr="000E0E0C">
        <w:rPr>
          <w:rFonts w:ascii="Calibri" w:hAnsi="Calibri"/>
          <w:b/>
          <w:sz w:val="22"/>
          <w:szCs w:val="22"/>
        </w:rPr>
        <w:t>Hanke nimetus:</w:t>
      </w:r>
      <w:r w:rsidRPr="000E0E0C">
        <w:rPr>
          <w:rFonts w:ascii="Calibri" w:hAnsi="Calibri"/>
          <w:b/>
          <w:sz w:val="22"/>
          <w:szCs w:val="22"/>
        </w:rPr>
        <w:tab/>
      </w:r>
      <w:r w:rsidR="005E4AF6" w:rsidRPr="005E4AF6">
        <w:rPr>
          <w:rFonts w:ascii="Calibri" w:hAnsi="Calibri"/>
          <w:b/>
          <w:sz w:val="22"/>
          <w:szCs w:val="22"/>
        </w:rPr>
        <w:t>Vanasadamas teenistushoone Sadama 25-3A ja varikatuste lammutamine</w:t>
      </w:r>
      <w:bookmarkStart w:id="0" w:name="_GoBack"/>
      <w:bookmarkEnd w:id="0"/>
    </w:p>
    <w:p w:rsidR="000E0E0C" w:rsidRPr="000E0E0C" w:rsidRDefault="000E0E0C" w:rsidP="000E0E0C">
      <w:pPr>
        <w:tabs>
          <w:tab w:val="left" w:pos="567"/>
        </w:tabs>
        <w:jc w:val="both"/>
        <w:rPr>
          <w:rFonts w:ascii="Calibri" w:hAnsi="Calibri"/>
          <w:b/>
          <w:sz w:val="22"/>
          <w:szCs w:val="22"/>
        </w:rPr>
      </w:pPr>
    </w:p>
    <w:p w:rsidR="00603B20" w:rsidRPr="000E0E0C" w:rsidRDefault="000E0E0C" w:rsidP="000E0E0C">
      <w:pPr>
        <w:tabs>
          <w:tab w:val="left" w:pos="567"/>
        </w:tabs>
        <w:jc w:val="both"/>
        <w:rPr>
          <w:rFonts w:ascii="Calibri" w:hAnsi="Calibri"/>
          <w:b/>
          <w:sz w:val="22"/>
          <w:szCs w:val="22"/>
        </w:rPr>
      </w:pPr>
      <w:r w:rsidRPr="000E0E0C">
        <w:rPr>
          <w:rFonts w:ascii="Calibri" w:hAnsi="Calibri"/>
          <w:b/>
          <w:sz w:val="22"/>
          <w:szCs w:val="22"/>
        </w:rPr>
        <w:t>Pakkuja:</w:t>
      </w:r>
      <w:r w:rsidRPr="000E0E0C">
        <w:rPr>
          <w:rFonts w:ascii="Calibri" w:hAnsi="Calibri"/>
          <w:b/>
          <w:sz w:val="22"/>
          <w:szCs w:val="22"/>
        </w:rPr>
        <w:tab/>
      </w:r>
      <w:r w:rsidRPr="000E0E0C">
        <w:rPr>
          <w:rFonts w:ascii="Calibri" w:hAnsi="Calibri"/>
          <w:b/>
          <w:sz w:val="22"/>
          <w:szCs w:val="22"/>
        </w:rPr>
        <w:tab/>
        <w:t>… (registrikood …)</w:t>
      </w:r>
    </w:p>
    <w:p w:rsidR="009C4E25" w:rsidRDefault="009C4E25" w:rsidP="00412DF3">
      <w:pPr>
        <w:tabs>
          <w:tab w:val="left" w:pos="567"/>
        </w:tabs>
        <w:jc w:val="both"/>
        <w:rPr>
          <w:rFonts w:ascii="Calibri" w:hAnsi="Calibri"/>
          <w:sz w:val="22"/>
          <w:szCs w:val="22"/>
        </w:rPr>
      </w:pPr>
    </w:p>
    <w:p w:rsidR="00C004F2" w:rsidRDefault="00C004F2" w:rsidP="00412DF3">
      <w:pPr>
        <w:tabs>
          <w:tab w:val="left" w:pos="567"/>
        </w:tabs>
        <w:jc w:val="both"/>
        <w:rPr>
          <w:rFonts w:ascii="Calibri" w:hAnsi="Calibri"/>
          <w:sz w:val="22"/>
          <w:szCs w:val="22"/>
        </w:rPr>
      </w:pPr>
    </w:p>
    <w:p w:rsidR="000E0E0C" w:rsidRDefault="000E0E0C" w:rsidP="00412DF3">
      <w:pPr>
        <w:tabs>
          <w:tab w:val="left" w:pos="567"/>
        </w:tabs>
        <w:jc w:val="both"/>
        <w:rPr>
          <w:rFonts w:ascii="Calibri" w:hAnsi="Calibri"/>
          <w:sz w:val="22"/>
          <w:szCs w:val="22"/>
        </w:rPr>
      </w:pPr>
    </w:p>
    <w:p w:rsidR="00DD0A13" w:rsidRPr="00BB6B4C" w:rsidRDefault="00DD0A13" w:rsidP="00BB6B4C">
      <w:pPr>
        <w:pStyle w:val="ListParagraph"/>
        <w:numPr>
          <w:ilvl w:val="0"/>
          <w:numId w:val="3"/>
        </w:numPr>
        <w:jc w:val="both"/>
        <w:rPr>
          <w:rFonts w:asciiTheme="minorHAnsi" w:hAnsiTheme="minorHAnsi"/>
          <w:sz w:val="22"/>
          <w:szCs w:val="22"/>
        </w:rPr>
      </w:pPr>
      <w:r w:rsidRPr="00BB6B4C">
        <w:rPr>
          <w:rFonts w:asciiTheme="minorHAnsi" w:hAnsiTheme="minorHAnsi"/>
          <w:sz w:val="22"/>
          <w:szCs w:val="22"/>
        </w:rPr>
        <w:t xml:space="preserve">Kinnitame, et meie ega meie haldus-, juhtimis- või järelevalveorgani liiget või muud seaduslikku või asjaomase riigihankega seotud lepingulist esindajat </w:t>
      </w:r>
      <w:r w:rsidR="00BA6852" w:rsidRPr="00BB6B4C">
        <w:rPr>
          <w:rFonts w:asciiTheme="minorHAnsi" w:hAnsiTheme="minorHAnsi"/>
          <w:sz w:val="22"/>
          <w:szCs w:val="22"/>
        </w:rPr>
        <w:t>ei ole</w:t>
      </w:r>
      <w:r w:rsidRPr="00BB6B4C">
        <w:rPr>
          <w:rFonts w:asciiTheme="minorHAnsi" w:hAnsiTheme="minorHAnsi"/>
          <w:sz w:val="22"/>
          <w:szCs w:val="22"/>
        </w:rPr>
        <w:t xml:space="preserve">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w:t>
      </w:r>
    </w:p>
    <w:p w:rsidR="00DD0A13" w:rsidRDefault="00DD0A13" w:rsidP="00341658">
      <w:pPr>
        <w:pStyle w:val="ListParagraph"/>
        <w:numPr>
          <w:ilvl w:val="0"/>
          <w:numId w:val="3"/>
        </w:numPr>
        <w:jc w:val="both"/>
        <w:rPr>
          <w:rFonts w:asciiTheme="minorHAnsi" w:hAnsiTheme="minorHAnsi"/>
          <w:sz w:val="22"/>
          <w:szCs w:val="22"/>
        </w:rPr>
      </w:pPr>
      <w:r w:rsidRPr="00BB6B4C">
        <w:rPr>
          <w:rFonts w:asciiTheme="minorHAnsi" w:hAnsiTheme="minorHAnsi"/>
          <w:sz w:val="22"/>
          <w:szCs w:val="22"/>
        </w:rPr>
        <w:t xml:space="preserve">Kinnitame, et meie ega meie haldus-, juhtimis- või järelevalveorgani liiget või muud seaduslikku või asjaomase riigihankega seotud lepingulist esindajat ei </w:t>
      </w:r>
      <w:r w:rsidR="00BA6852" w:rsidRPr="00BB6B4C">
        <w:rPr>
          <w:rFonts w:asciiTheme="minorHAnsi" w:hAnsiTheme="minorHAnsi"/>
          <w:sz w:val="22"/>
          <w:szCs w:val="22"/>
        </w:rPr>
        <w:t>ole</w:t>
      </w:r>
      <w:r w:rsidRPr="00BB6B4C">
        <w:rPr>
          <w:rFonts w:asciiTheme="minorHAnsi" w:hAnsiTheme="minorHAnsi"/>
          <w:sz w:val="22"/>
          <w:szCs w:val="22"/>
        </w:rPr>
        <w:t xml:space="preserve"> karistatud riigis ilma seadusliku aluseta viibivale välismaalasele töötamise võimaldamise </w:t>
      </w:r>
      <w:r w:rsidR="00341658" w:rsidRPr="00341658">
        <w:rPr>
          <w:rFonts w:asciiTheme="minorHAnsi" w:hAnsiTheme="minorHAnsi"/>
          <w:sz w:val="22"/>
          <w:szCs w:val="22"/>
        </w:rPr>
        <w:t>või välismaalase Eestis töötamise tingimuste rikkumise võimaldamise, sealhulgas seaduses sätestatud töötasu määrast väiksema töötasu maksmise eest.</w:t>
      </w:r>
    </w:p>
    <w:p w:rsidR="00DD0A13" w:rsidRPr="00BB6B4C" w:rsidRDefault="00DD0A13" w:rsidP="00BB6B4C">
      <w:pPr>
        <w:pStyle w:val="ListParagraph"/>
        <w:numPr>
          <w:ilvl w:val="0"/>
          <w:numId w:val="3"/>
        </w:numPr>
        <w:jc w:val="both"/>
        <w:rPr>
          <w:rFonts w:asciiTheme="minorHAnsi" w:hAnsiTheme="minorHAnsi"/>
          <w:sz w:val="22"/>
          <w:szCs w:val="22"/>
        </w:rPr>
      </w:pPr>
      <w:r w:rsidRPr="00BB6B4C">
        <w:rPr>
          <w:rFonts w:asciiTheme="minorHAnsi" w:hAnsiTheme="minorHAnsi"/>
          <w:sz w:val="22"/>
          <w:szCs w:val="22"/>
        </w:rPr>
        <w:t xml:space="preserve">Kinnitame, et meie ega meie haldus-, juhtimis- või järelevalveorgani liiget või muud seaduslikku või asjaomase riigihankega seotud lepingulist esindajat ei </w:t>
      </w:r>
      <w:r w:rsidR="00BA6852" w:rsidRPr="00BB6B4C">
        <w:rPr>
          <w:rFonts w:asciiTheme="minorHAnsi" w:hAnsiTheme="minorHAnsi"/>
          <w:sz w:val="22"/>
          <w:szCs w:val="22"/>
        </w:rPr>
        <w:t>ole</w:t>
      </w:r>
      <w:r w:rsidRPr="00BB6B4C">
        <w:rPr>
          <w:rFonts w:asciiTheme="minorHAnsi" w:hAnsiTheme="minorHAnsi"/>
          <w:sz w:val="22"/>
          <w:szCs w:val="22"/>
        </w:rPr>
        <w:t xml:space="preserve"> karistatud laste tööjõu ebaseadusliku kasutamise või inimkaubandusega seotud teo eest.</w:t>
      </w:r>
    </w:p>
    <w:p w:rsidR="00DD0A13" w:rsidRPr="00BB6B4C" w:rsidRDefault="00DD0A13" w:rsidP="00BB6B4C">
      <w:pPr>
        <w:pStyle w:val="ListParagraph"/>
        <w:numPr>
          <w:ilvl w:val="0"/>
          <w:numId w:val="3"/>
        </w:numPr>
        <w:jc w:val="both"/>
        <w:rPr>
          <w:rFonts w:asciiTheme="minorHAnsi" w:hAnsiTheme="minorHAnsi"/>
          <w:sz w:val="22"/>
          <w:szCs w:val="22"/>
        </w:rPr>
      </w:pPr>
      <w:r w:rsidRPr="00BB6B4C">
        <w:rPr>
          <w:rFonts w:asciiTheme="minorHAnsi" w:hAnsiTheme="minorHAnsi"/>
          <w:sz w:val="22"/>
          <w:szCs w:val="22"/>
        </w:rPr>
        <w:t xml:space="preserve">Kinnitame, et meie ega meie haldus-, juhtimis- või järelevalveorgani liige ei </w:t>
      </w:r>
      <w:r w:rsidR="00BA6852" w:rsidRPr="00BB6B4C">
        <w:rPr>
          <w:rFonts w:asciiTheme="minorHAnsi" w:hAnsiTheme="minorHAnsi"/>
          <w:sz w:val="22"/>
          <w:szCs w:val="22"/>
        </w:rPr>
        <w:t>ole</w:t>
      </w:r>
      <w:r w:rsidRPr="00BB6B4C">
        <w:rPr>
          <w:rFonts w:asciiTheme="minorHAnsi" w:hAnsiTheme="minorHAnsi"/>
          <w:sz w:val="22"/>
          <w:szCs w:val="22"/>
        </w:rPr>
        <w:t xml:space="preserve"> rahvusvahelise sanktsiooni subjekt rahvusvahelise sanktsiooni seaduse tähenduses. </w:t>
      </w:r>
    </w:p>
    <w:p w:rsidR="00DD0A13" w:rsidRPr="00BB6B4C" w:rsidRDefault="00DD0A13" w:rsidP="00BB6B4C">
      <w:pPr>
        <w:pStyle w:val="ListParagraph"/>
        <w:numPr>
          <w:ilvl w:val="0"/>
          <w:numId w:val="3"/>
        </w:numPr>
        <w:jc w:val="both"/>
        <w:rPr>
          <w:rFonts w:asciiTheme="minorHAnsi" w:hAnsiTheme="minorHAnsi"/>
          <w:sz w:val="22"/>
          <w:szCs w:val="22"/>
        </w:rPr>
      </w:pPr>
      <w:r w:rsidRPr="00BB6B4C">
        <w:rPr>
          <w:rFonts w:asciiTheme="minorHAnsi" w:hAnsiTheme="minorHAnsi"/>
          <w:sz w:val="22"/>
          <w:szCs w:val="22"/>
        </w:rPr>
        <w:t>Kinnitame, et meie ei ole rikkunud õigusaktidest või kollektiivlepingust tulenevaid keskkonna-, sotsiaal- või tööõiguse valdkonnas kohaldatavaid kohustusi.</w:t>
      </w:r>
    </w:p>
    <w:p w:rsidR="00DD0A13" w:rsidRPr="00BB6B4C" w:rsidRDefault="00DD0A13" w:rsidP="00BB6B4C">
      <w:pPr>
        <w:pStyle w:val="ListParagraph"/>
        <w:numPr>
          <w:ilvl w:val="0"/>
          <w:numId w:val="3"/>
        </w:numPr>
        <w:jc w:val="both"/>
        <w:rPr>
          <w:rFonts w:asciiTheme="minorHAnsi" w:hAnsiTheme="minorHAnsi"/>
          <w:sz w:val="22"/>
          <w:szCs w:val="22"/>
        </w:rPr>
      </w:pPr>
      <w:r w:rsidRPr="00BB6B4C">
        <w:rPr>
          <w:rFonts w:asciiTheme="minorHAnsi" w:hAnsiTheme="minorHAnsi"/>
          <w:sz w:val="22"/>
          <w:szCs w:val="22"/>
        </w:rPr>
        <w:t xml:space="preserve">Kinnitame, et meie ei ole pankrotis või likvideerimisel, meie suhtes ei </w:t>
      </w:r>
      <w:r w:rsidR="00BA6852" w:rsidRPr="00BB6B4C">
        <w:rPr>
          <w:rFonts w:asciiTheme="minorHAnsi" w:hAnsiTheme="minorHAnsi"/>
          <w:sz w:val="22"/>
          <w:szCs w:val="22"/>
        </w:rPr>
        <w:t>ole</w:t>
      </w:r>
      <w:r w:rsidRPr="00BB6B4C">
        <w:rPr>
          <w:rFonts w:asciiTheme="minorHAnsi" w:hAnsiTheme="minorHAnsi"/>
          <w:sz w:val="22"/>
          <w:szCs w:val="22"/>
        </w:rPr>
        <w:t xml:space="preserve"> algatatud pankroti- või likvideerimismenetlust, meie äritegevus ei </w:t>
      </w:r>
      <w:r w:rsidR="00BA6852" w:rsidRPr="00BB6B4C">
        <w:rPr>
          <w:rFonts w:asciiTheme="minorHAnsi" w:hAnsiTheme="minorHAnsi"/>
          <w:sz w:val="22"/>
          <w:szCs w:val="22"/>
        </w:rPr>
        <w:t>ole</w:t>
      </w:r>
      <w:r w:rsidRPr="00BB6B4C">
        <w:rPr>
          <w:rFonts w:asciiTheme="minorHAnsi" w:hAnsiTheme="minorHAnsi"/>
          <w:sz w:val="22"/>
          <w:szCs w:val="22"/>
        </w:rPr>
        <w:t xml:space="preserve"> peatatud või muus sellesarnases olukorras meie asukohamaa õigusaktide kohaselt.</w:t>
      </w:r>
    </w:p>
    <w:p w:rsidR="00DD0A13" w:rsidRPr="00BB6B4C" w:rsidRDefault="00DD0A13" w:rsidP="00BB6B4C">
      <w:pPr>
        <w:pStyle w:val="ListParagraph"/>
        <w:numPr>
          <w:ilvl w:val="0"/>
          <w:numId w:val="3"/>
        </w:numPr>
        <w:jc w:val="both"/>
        <w:rPr>
          <w:rFonts w:asciiTheme="minorHAnsi" w:hAnsiTheme="minorHAnsi"/>
          <w:sz w:val="22"/>
          <w:szCs w:val="22"/>
        </w:rPr>
      </w:pPr>
      <w:r w:rsidRPr="00BB6B4C">
        <w:rPr>
          <w:rFonts w:asciiTheme="minorHAnsi" w:hAnsiTheme="minorHAnsi"/>
          <w:sz w:val="22"/>
          <w:szCs w:val="22"/>
        </w:rPr>
        <w:t>Kinnitame, et meie ei ole raskelt eksinud ametialaste käitumisreeglite vastu kui see muudab meie aususe küsitavaks.</w:t>
      </w:r>
    </w:p>
    <w:p w:rsidR="00DD0A13" w:rsidRPr="00BB6B4C" w:rsidRDefault="00DD0A13" w:rsidP="00BB6B4C">
      <w:pPr>
        <w:pStyle w:val="ListParagraph"/>
        <w:numPr>
          <w:ilvl w:val="0"/>
          <w:numId w:val="3"/>
        </w:numPr>
        <w:jc w:val="both"/>
        <w:rPr>
          <w:rFonts w:asciiTheme="minorHAnsi" w:hAnsiTheme="minorHAnsi"/>
          <w:sz w:val="22"/>
          <w:szCs w:val="22"/>
        </w:rPr>
      </w:pPr>
      <w:r w:rsidRPr="00BB6B4C">
        <w:rPr>
          <w:rFonts w:asciiTheme="minorHAnsi" w:hAnsiTheme="minorHAnsi"/>
          <w:sz w:val="22"/>
          <w:szCs w:val="22"/>
        </w:rPr>
        <w:t>Kinnitame, et meil ei ole konkurentsi kahjustavat kokkulepet, ettevõtjate ühenduse otsust või kooskõlastatud tegevust.</w:t>
      </w:r>
    </w:p>
    <w:p w:rsidR="00DD0A13" w:rsidRPr="00BB6B4C" w:rsidRDefault="00DD0A13" w:rsidP="00BB6B4C">
      <w:pPr>
        <w:pStyle w:val="ListParagraph"/>
        <w:numPr>
          <w:ilvl w:val="0"/>
          <w:numId w:val="3"/>
        </w:numPr>
        <w:jc w:val="both"/>
        <w:rPr>
          <w:rFonts w:asciiTheme="minorHAnsi" w:hAnsiTheme="minorHAnsi"/>
          <w:sz w:val="22"/>
          <w:szCs w:val="22"/>
        </w:rPr>
      </w:pPr>
      <w:r w:rsidRPr="00BB6B4C">
        <w:rPr>
          <w:rFonts w:asciiTheme="minorHAnsi" w:hAnsiTheme="minorHAnsi"/>
          <w:sz w:val="22"/>
          <w:szCs w:val="22"/>
        </w:rPr>
        <w:t xml:space="preserve">Kinnitame, et meie pakkumuse või taotluse koostamisel ei </w:t>
      </w:r>
      <w:r w:rsidR="00D4543A" w:rsidRPr="00BB6B4C">
        <w:rPr>
          <w:rFonts w:asciiTheme="minorHAnsi" w:hAnsiTheme="minorHAnsi"/>
          <w:sz w:val="22"/>
          <w:szCs w:val="22"/>
        </w:rPr>
        <w:t>ole</w:t>
      </w:r>
      <w:r w:rsidRPr="00BB6B4C">
        <w:rPr>
          <w:rFonts w:asciiTheme="minorHAnsi" w:hAnsiTheme="minorHAnsi"/>
          <w:sz w:val="22"/>
          <w:szCs w:val="22"/>
        </w:rPr>
        <w:t xml:space="preserve"> osalenud isik, kes on osalenud sama riigihanke ettevalmistamisel või on muul viisil hankijaga seotud, kui sellele isikule seetõttu teadaolev info annaks talle eelise teiste riigihankes osalejate ees tingimusel, et sellest tingitud konkurentsi moonutamist ei ole muude vahenditega võimalik vältida.</w:t>
      </w:r>
    </w:p>
    <w:p w:rsidR="00DD0A13" w:rsidRPr="00BB6B4C" w:rsidRDefault="00DD0A13" w:rsidP="00BB6B4C">
      <w:pPr>
        <w:pStyle w:val="ListParagraph"/>
        <w:numPr>
          <w:ilvl w:val="0"/>
          <w:numId w:val="3"/>
        </w:numPr>
        <w:jc w:val="both"/>
        <w:rPr>
          <w:rFonts w:asciiTheme="minorHAnsi" w:hAnsiTheme="minorHAnsi"/>
          <w:sz w:val="22"/>
          <w:szCs w:val="22"/>
        </w:rPr>
      </w:pPr>
      <w:r w:rsidRPr="00BB6B4C">
        <w:rPr>
          <w:rFonts w:asciiTheme="minorHAnsi" w:hAnsiTheme="minorHAnsi"/>
          <w:sz w:val="22"/>
          <w:szCs w:val="22"/>
        </w:rPr>
        <w:t>Kinnitame, et meie ei ole oluliselt või pidevalt rikkunud eelnevalt sõlmitud hankelepingut või hankelepinguid nii, et rikkumise tulemusena on lepingust taganetud või leping üles öeldud, hinda alandatud, hüvitatud kahju või makstud leppetrahvi.</w:t>
      </w:r>
    </w:p>
    <w:p w:rsidR="00DD0A13" w:rsidRPr="00BB6B4C" w:rsidRDefault="00DD0A13" w:rsidP="00BB6B4C">
      <w:pPr>
        <w:pStyle w:val="ListParagraph"/>
        <w:numPr>
          <w:ilvl w:val="0"/>
          <w:numId w:val="3"/>
        </w:numPr>
        <w:jc w:val="both"/>
        <w:rPr>
          <w:rFonts w:asciiTheme="minorHAnsi" w:hAnsiTheme="minorHAnsi"/>
          <w:sz w:val="22"/>
          <w:szCs w:val="22"/>
        </w:rPr>
      </w:pPr>
      <w:r w:rsidRPr="00BB6B4C">
        <w:rPr>
          <w:rFonts w:asciiTheme="minorHAnsi" w:hAnsiTheme="minorHAnsi"/>
          <w:sz w:val="22"/>
          <w:szCs w:val="22"/>
        </w:rPr>
        <w:t xml:space="preserve">Kinnitame, et meie ega meie haldus-, juhtimis- või järelevalveorgani liiget või muud seaduslikku esindajat ei </w:t>
      </w:r>
      <w:r w:rsidR="00D4543A" w:rsidRPr="00BB6B4C">
        <w:rPr>
          <w:rFonts w:asciiTheme="minorHAnsi" w:hAnsiTheme="minorHAnsi"/>
          <w:sz w:val="22"/>
          <w:szCs w:val="22"/>
        </w:rPr>
        <w:t>ole</w:t>
      </w:r>
      <w:r w:rsidRPr="00BB6B4C">
        <w:rPr>
          <w:rFonts w:asciiTheme="minorHAnsi" w:hAnsiTheme="minorHAnsi"/>
          <w:sz w:val="22"/>
          <w:szCs w:val="22"/>
        </w:rPr>
        <w:t xml:space="preserve"> karistatud maksualaste süütegude eest.</w:t>
      </w:r>
    </w:p>
    <w:p w:rsidR="004C3CAB" w:rsidRDefault="004C3CAB" w:rsidP="002B210F">
      <w:pPr>
        <w:tabs>
          <w:tab w:val="left" w:pos="567"/>
        </w:tabs>
        <w:jc w:val="both"/>
        <w:rPr>
          <w:rFonts w:ascii="Calibri" w:hAnsi="Calibri"/>
          <w:sz w:val="22"/>
          <w:szCs w:val="22"/>
        </w:rPr>
      </w:pPr>
    </w:p>
    <w:p w:rsidR="002B210F" w:rsidRDefault="002B210F" w:rsidP="002B210F">
      <w:pPr>
        <w:tabs>
          <w:tab w:val="left" w:pos="567"/>
        </w:tabs>
        <w:jc w:val="both"/>
        <w:rPr>
          <w:rFonts w:ascii="Calibri" w:hAnsi="Calibri"/>
          <w:sz w:val="22"/>
          <w:szCs w:val="22"/>
        </w:rPr>
      </w:pPr>
    </w:p>
    <w:p w:rsidR="002B210F" w:rsidRDefault="002B210F" w:rsidP="002B210F">
      <w:pPr>
        <w:tabs>
          <w:tab w:val="left" w:pos="567"/>
        </w:tabs>
        <w:jc w:val="both"/>
        <w:rPr>
          <w:rFonts w:ascii="Calibri" w:hAnsi="Calibri"/>
          <w:sz w:val="22"/>
          <w:szCs w:val="22"/>
        </w:rPr>
      </w:pPr>
    </w:p>
    <w:p w:rsidR="002B210F" w:rsidRDefault="002B210F" w:rsidP="002B210F">
      <w:pPr>
        <w:tabs>
          <w:tab w:val="left" w:pos="567"/>
        </w:tabs>
        <w:jc w:val="both"/>
        <w:rPr>
          <w:rFonts w:ascii="Calibri" w:hAnsi="Calibri"/>
          <w:sz w:val="22"/>
          <w:szCs w:val="22"/>
        </w:rPr>
      </w:pPr>
    </w:p>
    <w:p w:rsidR="002B210F" w:rsidRDefault="002B210F" w:rsidP="002B210F">
      <w:pPr>
        <w:tabs>
          <w:tab w:val="left" w:pos="567"/>
        </w:tabs>
        <w:jc w:val="both"/>
        <w:rPr>
          <w:rFonts w:ascii="Calibri" w:hAnsi="Calibri"/>
          <w:sz w:val="22"/>
          <w:szCs w:val="22"/>
        </w:rPr>
      </w:pPr>
      <w:r w:rsidRPr="002B210F">
        <w:rPr>
          <w:rFonts w:ascii="Calibri" w:hAnsi="Calibri"/>
          <w:sz w:val="22"/>
          <w:szCs w:val="22"/>
        </w:rPr>
        <w:t>(allkirjastatud digitaalselt)</w:t>
      </w:r>
    </w:p>
    <w:sectPr w:rsidR="002B21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B1E60"/>
    <w:multiLevelType w:val="hybridMultilevel"/>
    <w:tmpl w:val="EC1EDE46"/>
    <w:lvl w:ilvl="0" w:tplc="BD0ADFB8">
      <w:start w:val="1"/>
      <w:numFmt w:val="decimal"/>
      <w:lvlText w:val="%1)"/>
      <w:lvlJc w:val="left"/>
      <w:pPr>
        <w:tabs>
          <w:tab w:val="num" w:pos="786"/>
        </w:tabs>
        <w:ind w:left="786" w:hanging="360"/>
      </w:pPr>
      <w:rPr>
        <w:rFonts w:asciiTheme="minorHAnsi" w:hAnsiTheme="minorHAnsi" w:cs="Times New Roman" w:hint="default"/>
        <w:sz w:val="22"/>
        <w:szCs w:val="22"/>
      </w:rPr>
    </w:lvl>
    <w:lvl w:ilvl="1" w:tplc="04090019">
      <w:start w:val="1"/>
      <w:numFmt w:val="lowerLetter"/>
      <w:lvlText w:val="%2."/>
      <w:lvlJc w:val="left"/>
      <w:pPr>
        <w:tabs>
          <w:tab w:val="num" w:pos="1506"/>
        </w:tabs>
        <w:ind w:left="1506" w:hanging="360"/>
      </w:pPr>
    </w:lvl>
    <w:lvl w:ilvl="2" w:tplc="0409001B">
      <w:start w:val="1"/>
      <w:numFmt w:val="lowerRoman"/>
      <w:lvlText w:val="%3."/>
      <w:lvlJc w:val="right"/>
      <w:pPr>
        <w:tabs>
          <w:tab w:val="num" w:pos="2226"/>
        </w:tabs>
        <w:ind w:left="2226" w:hanging="180"/>
      </w:pPr>
    </w:lvl>
    <w:lvl w:ilvl="3" w:tplc="0409000F">
      <w:start w:val="1"/>
      <w:numFmt w:val="decimal"/>
      <w:lvlText w:val="%4."/>
      <w:lvlJc w:val="left"/>
      <w:pPr>
        <w:tabs>
          <w:tab w:val="num" w:pos="2946"/>
        </w:tabs>
        <w:ind w:left="2946" w:hanging="360"/>
      </w:pPr>
    </w:lvl>
    <w:lvl w:ilvl="4" w:tplc="04090019">
      <w:start w:val="1"/>
      <w:numFmt w:val="lowerLetter"/>
      <w:lvlText w:val="%5."/>
      <w:lvlJc w:val="left"/>
      <w:pPr>
        <w:tabs>
          <w:tab w:val="num" w:pos="3666"/>
        </w:tabs>
        <w:ind w:left="3666" w:hanging="360"/>
      </w:pPr>
    </w:lvl>
    <w:lvl w:ilvl="5" w:tplc="0409001B">
      <w:start w:val="1"/>
      <w:numFmt w:val="lowerRoman"/>
      <w:lvlText w:val="%6."/>
      <w:lvlJc w:val="right"/>
      <w:pPr>
        <w:tabs>
          <w:tab w:val="num" w:pos="4386"/>
        </w:tabs>
        <w:ind w:left="4386" w:hanging="180"/>
      </w:pPr>
    </w:lvl>
    <w:lvl w:ilvl="6" w:tplc="0409000F">
      <w:start w:val="1"/>
      <w:numFmt w:val="decimal"/>
      <w:lvlText w:val="%7."/>
      <w:lvlJc w:val="left"/>
      <w:pPr>
        <w:tabs>
          <w:tab w:val="num" w:pos="5106"/>
        </w:tabs>
        <w:ind w:left="5106" w:hanging="360"/>
      </w:pPr>
    </w:lvl>
    <w:lvl w:ilvl="7" w:tplc="04090019">
      <w:start w:val="1"/>
      <w:numFmt w:val="lowerLetter"/>
      <w:lvlText w:val="%8."/>
      <w:lvlJc w:val="left"/>
      <w:pPr>
        <w:tabs>
          <w:tab w:val="num" w:pos="5826"/>
        </w:tabs>
        <w:ind w:left="5826" w:hanging="360"/>
      </w:pPr>
    </w:lvl>
    <w:lvl w:ilvl="8" w:tplc="0409001B">
      <w:start w:val="1"/>
      <w:numFmt w:val="lowerRoman"/>
      <w:lvlText w:val="%9."/>
      <w:lvlJc w:val="right"/>
      <w:pPr>
        <w:tabs>
          <w:tab w:val="num" w:pos="6546"/>
        </w:tabs>
        <w:ind w:left="6546" w:hanging="180"/>
      </w:pPr>
    </w:lvl>
  </w:abstractNum>
  <w:abstractNum w:abstractNumId="1" w15:restartNumberingAfterBreak="0">
    <w:nsid w:val="1EE16427"/>
    <w:multiLevelType w:val="multilevel"/>
    <w:tmpl w:val="C470960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462C3850"/>
    <w:multiLevelType w:val="hybridMultilevel"/>
    <w:tmpl w:val="0BE819EC"/>
    <w:lvl w:ilvl="0" w:tplc="04250015">
      <w:start w:val="1"/>
      <w:numFmt w:val="upp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664A0487"/>
    <w:multiLevelType w:val="hybridMultilevel"/>
    <w:tmpl w:val="B37E9C76"/>
    <w:lvl w:ilvl="0" w:tplc="51F0D082">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951"/>
    <w:rsid w:val="000532F4"/>
    <w:rsid w:val="000D22DD"/>
    <w:rsid w:val="000E0E0C"/>
    <w:rsid w:val="000F1B32"/>
    <w:rsid w:val="00247264"/>
    <w:rsid w:val="00284C9E"/>
    <w:rsid w:val="0028638A"/>
    <w:rsid w:val="002B210F"/>
    <w:rsid w:val="00341658"/>
    <w:rsid w:val="0035441B"/>
    <w:rsid w:val="003B1BE2"/>
    <w:rsid w:val="00412DF3"/>
    <w:rsid w:val="004C3CAB"/>
    <w:rsid w:val="004E08F0"/>
    <w:rsid w:val="004F2574"/>
    <w:rsid w:val="0052498F"/>
    <w:rsid w:val="005E4AF6"/>
    <w:rsid w:val="00600361"/>
    <w:rsid w:val="00603B20"/>
    <w:rsid w:val="00694B9B"/>
    <w:rsid w:val="006B3551"/>
    <w:rsid w:val="007417A1"/>
    <w:rsid w:val="007467F0"/>
    <w:rsid w:val="007510E4"/>
    <w:rsid w:val="0079250D"/>
    <w:rsid w:val="007A4AE6"/>
    <w:rsid w:val="007E1066"/>
    <w:rsid w:val="008144CB"/>
    <w:rsid w:val="008A398E"/>
    <w:rsid w:val="008B012A"/>
    <w:rsid w:val="008C6B46"/>
    <w:rsid w:val="008D6951"/>
    <w:rsid w:val="008F60AC"/>
    <w:rsid w:val="009C4E25"/>
    <w:rsid w:val="009E0C7E"/>
    <w:rsid w:val="009F44A2"/>
    <w:rsid w:val="00A23351"/>
    <w:rsid w:val="00A23AC0"/>
    <w:rsid w:val="00A3095E"/>
    <w:rsid w:val="00A523D5"/>
    <w:rsid w:val="00A94EB9"/>
    <w:rsid w:val="00AA22FC"/>
    <w:rsid w:val="00B35104"/>
    <w:rsid w:val="00B91783"/>
    <w:rsid w:val="00BA6852"/>
    <w:rsid w:val="00BB1BAF"/>
    <w:rsid w:val="00BB6B4C"/>
    <w:rsid w:val="00C004F2"/>
    <w:rsid w:val="00C36C92"/>
    <w:rsid w:val="00CC1C62"/>
    <w:rsid w:val="00D4543A"/>
    <w:rsid w:val="00DC0FD7"/>
    <w:rsid w:val="00DD0A13"/>
    <w:rsid w:val="00ED42A4"/>
    <w:rsid w:val="00EE4C11"/>
    <w:rsid w:val="00F2708F"/>
    <w:rsid w:val="00F7338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F7B17C-AE18-4E8A-ADD7-DBF87071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69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D22D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3mezera">
    <w:name w:val="text - 3 mezera"/>
    <w:basedOn w:val="Normal"/>
    <w:rsid w:val="008D6951"/>
    <w:pPr>
      <w:widowControl w:val="0"/>
      <w:spacing w:before="60" w:line="240" w:lineRule="exact"/>
      <w:ind w:firstLine="456"/>
      <w:jc w:val="both"/>
    </w:pPr>
    <w:rPr>
      <w:rFonts w:ascii="Arial" w:hAnsi="Arial" w:cs="Arial"/>
      <w:lang w:val="cs-CZ"/>
    </w:rPr>
  </w:style>
  <w:style w:type="paragraph" w:styleId="BalloonText">
    <w:name w:val="Balloon Text"/>
    <w:basedOn w:val="Normal"/>
    <w:link w:val="BalloonTextChar"/>
    <w:uiPriority w:val="99"/>
    <w:semiHidden/>
    <w:unhideWhenUsed/>
    <w:rsid w:val="004C3CAB"/>
    <w:rPr>
      <w:rFonts w:ascii="Tahoma" w:hAnsi="Tahoma" w:cs="Tahoma"/>
      <w:sz w:val="16"/>
      <w:szCs w:val="16"/>
    </w:rPr>
  </w:style>
  <w:style w:type="character" w:customStyle="1" w:styleId="BalloonTextChar">
    <w:name w:val="Balloon Text Char"/>
    <w:basedOn w:val="DefaultParagraphFont"/>
    <w:link w:val="BalloonText"/>
    <w:uiPriority w:val="99"/>
    <w:semiHidden/>
    <w:rsid w:val="004C3CAB"/>
    <w:rPr>
      <w:rFonts w:ascii="Tahoma" w:eastAsia="Times New Roman" w:hAnsi="Tahoma" w:cs="Tahoma"/>
      <w:sz w:val="16"/>
      <w:szCs w:val="16"/>
    </w:rPr>
  </w:style>
  <w:style w:type="paragraph" w:styleId="BodyTextIndent">
    <w:name w:val="Body Text Indent"/>
    <w:basedOn w:val="Normal"/>
    <w:link w:val="BodyTextIndentChar"/>
    <w:semiHidden/>
    <w:unhideWhenUsed/>
    <w:rsid w:val="008B012A"/>
    <w:pPr>
      <w:ind w:left="54"/>
      <w:jc w:val="both"/>
    </w:pPr>
    <w:rPr>
      <w:rFonts w:ascii="Verdana" w:hAnsi="Verdana" w:cs="Arial"/>
      <w:b/>
      <w:sz w:val="14"/>
      <w:szCs w:val="16"/>
    </w:rPr>
  </w:style>
  <w:style w:type="character" w:customStyle="1" w:styleId="BodyTextIndentChar">
    <w:name w:val="Body Text Indent Char"/>
    <w:basedOn w:val="DefaultParagraphFont"/>
    <w:link w:val="BodyTextIndent"/>
    <w:semiHidden/>
    <w:rsid w:val="008B012A"/>
    <w:rPr>
      <w:rFonts w:ascii="Verdana" w:eastAsia="Times New Roman" w:hAnsi="Verdana" w:cs="Arial"/>
      <w:b/>
      <w:sz w:val="14"/>
      <w:szCs w:val="16"/>
    </w:rPr>
  </w:style>
  <w:style w:type="paragraph" w:styleId="ListParagraph">
    <w:name w:val="List Paragraph"/>
    <w:basedOn w:val="Normal"/>
    <w:uiPriority w:val="1"/>
    <w:qFormat/>
    <w:rsid w:val="00BB6B4C"/>
    <w:pPr>
      <w:ind w:left="720"/>
      <w:contextualSpacing/>
    </w:pPr>
  </w:style>
  <w:style w:type="paragraph" w:customStyle="1" w:styleId="Pealkiri21">
    <w:name w:val="Pealkiri 21"/>
    <w:basedOn w:val="Heading1"/>
    <w:rsid w:val="000D22DD"/>
    <w:pPr>
      <w:keepLines w:val="0"/>
      <w:spacing w:before="0"/>
      <w:jc w:val="center"/>
    </w:pPr>
    <w:rPr>
      <w:rFonts w:ascii="Times New Roman" w:eastAsia="Times New Roman" w:hAnsi="Times New Roman" w:cs="Times New Roman"/>
      <w:b/>
      <w:color w:val="auto"/>
      <w:sz w:val="20"/>
      <w:szCs w:val="20"/>
    </w:rPr>
  </w:style>
  <w:style w:type="paragraph" w:styleId="NoSpacing">
    <w:name w:val="No Spacing"/>
    <w:uiPriority w:val="1"/>
    <w:qFormat/>
    <w:rsid w:val="000D22DD"/>
    <w:pPr>
      <w:spacing w:after="0" w:line="240" w:lineRule="auto"/>
    </w:pPr>
  </w:style>
  <w:style w:type="character" w:customStyle="1" w:styleId="Heading1Char">
    <w:name w:val="Heading 1 Char"/>
    <w:basedOn w:val="DefaultParagraphFont"/>
    <w:link w:val="Heading1"/>
    <w:uiPriority w:val="9"/>
    <w:rsid w:val="000D22DD"/>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99"/>
    <w:semiHidden/>
    <w:unhideWhenUsed/>
    <w:rsid w:val="009E0C7E"/>
    <w:pPr>
      <w:spacing w:after="120"/>
    </w:pPr>
  </w:style>
  <w:style w:type="character" w:customStyle="1" w:styleId="BodyTextChar">
    <w:name w:val="Body Text Char"/>
    <w:basedOn w:val="DefaultParagraphFont"/>
    <w:link w:val="BodyText"/>
    <w:uiPriority w:val="99"/>
    <w:semiHidden/>
    <w:rsid w:val="009E0C7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04557">
      <w:bodyDiv w:val="1"/>
      <w:marLeft w:val="0"/>
      <w:marRight w:val="0"/>
      <w:marTop w:val="0"/>
      <w:marBottom w:val="0"/>
      <w:divBdr>
        <w:top w:val="none" w:sz="0" w:space="0" w:color="auto"/>
        <w:left w:val="none" w:sz="0" w:space="0" w:color="auto"/>
        <w:bottom w:val="none" w:sz="0" w:space="0" w:color="auto"/>
        <w:right w:val="none" w:sz="0" w:space="0" w:color="auto"/>
      </w:divBdr>
    </w:div>
    <w:div w:id="152987700">
      <w:bodyDiv w:val="1"/>
      <w:marLeft w:val="0"/>
      <w:marRight w:val="0"/>
      <w:marTop w:val="0"/>
      <w:marBottom w:val="0"/>
      <w:divBdr>
        <w:top w:val="none" w:sz="0" w:space="0" w:color="auto"/>
        <w:left w:val="none" w:sz="0" w:space="0" w:color="auto"/>
        <w:bottom w:val="none" w:sz="0" w:space="0" w:color="auto"/>
        <w:right w:val="none" w:sz="0" w:space="0" w:color="auto"/>
      </w:divBdr>
    </w:div>
    <w:div w:id="157430660">
      <w:bodyDiv w:val="1"/>
      <w:marLeft w:val="0"/>
      <w:marRight w:val="0"/>
      <w:marTop w:val="0"/>
      <w:marBottom w:val="0"/>
      <w:divBdr>
        <w:top w:val="none" w:sz="0" w:space="0" w:color="auto"/>
        <w:left w:val="none" w:sz="0" w:space="0" w:color="auto"/>
        <w:bottom w:val="none" w:sz="0" w:space="0" w:color="auto"/>
        <w:right w:val="none" w:sz="0" w:space="0" w:color="auto"/>
      </w:divBdr>
    </w:div>
    <w:div w:id="202602639">
      <w:bodyDiv w:val="1"/>
      <w:marLeft w:val="0"/>
      <w:marRight w:val="0"/>
      <w:marTop w:val="0"/>
      <w:marBottom w:val="0"/>
      <w:divBdr>
        <w:top w:val="none" w:sz="0" w:space="0" w:color="auto"/>
        <w:left w:val="none" w:sz="0" w:space="0" w:color="auto"/>
        <w:bottom w:val="none" w:sz="0" w:space="0" w:color="auto"/>
        <w:right w:val="none" w:sz="0" w:space="0" w:color="auto"/>
      </w:divBdr>
    </w:div>
    <w:div w:id="279579120">
      <w:bodyDiv w:val="1"/>
      <w:marLeft w:val="0"/>
      <w:marRight w:val="0"/>
      <w:marTop w:val="0"/>
      <w:marBottom w:val="0"/>
      <w:divBdr>
        <w:top w:val="none" w:sz="0" w:space="0" w:color="auto"/>
        <w:left w:val="none" w:sz="0" w:space="0" w:color="auto"/>
        <w:bottom w:val="none" w:sz="0" w:space="0" w:color="auto"/>
        <w:right w:val="none" w:sz="0" w:space="0" w:color="auto"/>
      </w:divBdr>
    </w:div>
    <w:div w:id="733310509">
      <w:bodyDiv w:val="1"/>
      <w:marLeft w:val="0"/>
      <w:marRight w:val="0"/>
      <w:marTop w:val="0"/>
      <w:marBottom w:val="0"/>
      <w:divBdr>
        <w:top w:val="none" w:sz="0" w:space="0" w:color="auto"/>
        <w:left w:val="none" w:sz="0" w:space="0" w:color="auto"/>
        <w:bottom w:val="none" w:sz="0" w:space="0" w:color="auto"/>
        <w:right w:val="none" w:sz="0" w:space="0" w:color="auto"/>
      </w:divBdr>
    </w:div>
    <w:div w:id="834298364">
      <w:bodyDiv w:val="1"/>
      <w:marLeft w:val="0"/>
      <w:marRight w:val="0"/>
      <w:marTop w:val="0"/>
      <w:marBottom w:val="0"/>
      <w:divBdr>
        <w:top w:val="none" w:sz="0" w:space="0" w:color="auto"/>
        <w:left w:val="none" w:sz="0" w:space="0" w:color="auto"/>
        <w:bottom w:val="none" w:sz="0" w:space="0" w:color="auto"/>
        <w:right w:val="none" w:sz="0" w:space="0" w:color="auto"/>
      </w:divBdr>
    </w:div>
    <w:div w:id="863132962">
      <w:bodyDiv w:val="1"/>
      <w:marLeft w:val="0"/>
      <w:marRight w:val="0"/>
      <w:marTop w:val="0"/>
      <w:marBottom w:val="0"/>
      <w:divBdr>
        <w:top w:val="none" w:sz="0" w:space="0" w:color="auto"/>
        <w:left w:val="none" w:sz="0" w:space="0" w:color="auto"/>
        <w:bottom w:val="none" w:sz="0" w:space="0" w:color="auto"/>
        <w:right w:val="none" w:sz="0" w:space="0" w:color="auto"/>
      </w:divBdr>
    </w:div>
    <w:div w:id="963998471">
      <w:bodyDiv w:val="1"/>
      <w:marLeft w:val="0"/>
      <w:marRight w:val="0"/>
      <w:marTop w:val="0"/>
      <w:marBottom w:val="0"/>
      <w:divBdr>
        <w:top w:val="none" w:sz="0" w:space="0" w:color="auto"/>
        <w:left w:val="none" w:sz="0" w:space="0" w:color="auto"/>
        <w:bottom w:val="none" w:sz="0" w:space="0" w:color="auto"/>
        <w:right w:val="none" w:sz="0" w:space="0" w:color="auto"/>
      </w:divBdr>
    </w:div>
    <w:div w:id="977884195">
      <w:bodyDiv w:val="1"/>
      <w:marLeft w:val="0"/>
      <w:marRight w:val="0"/>
      <w:marTop w:val="0"/>
      <w:marBottom w:val="0"/>
      <w:divBdr>
        <w:top w:val="none" w:sz="0" w:space="0" w:color="auto"/>
        <w:left w:val="none" w:sz="0" w:space="0" w:color="auto"/>
        <w:bottom w:val="none" w:sz="0" w:space="0" w:color="auto"/>
        <w:right w:val="none" w:sz="0" w:space="0" w:color="auto"/>
      </w:divBdr>
    </w:div>
    <w:div w:id="1008026409">
      <w:bodyDiv w:val="1"/>
      <w:marLeft w:val="0"/>
      <w:marRight w:val="0"/>
      <w:marTop w:val="0"/>
      <w:marBottom w:val="0"/>
      <w:divBdr>
        <w:top w:val="none" w:sz="0" w:space="0" w:color="auto"/>
        <w:left w:val="none" w:sz="0" w:space="0" w:color="auto"/>
        <w:bottom w:val="none" w:sz="0" w:space="0" w:color="auto"/>
        <w:right w:val="none" w:sz="0" w:space="0" w:color="auto"/>
      </w:divBdr>
    </w:div>
    <w:div w:id="1015494335">
      <w:bodyDiv w:val="1"/>
      <w:marLeft w:val="0"/>
      <w:marRight w:val="0"/>
      <w:marTop w:val="0"/>
      <w:marBottom w:val="0"/>
      <w:divBdr>
        <w:top w:val="none" w:sz="0" w:space="0" w:color="auto"/>
        <w:left w:val="none" w:sz="0" w:space="0" w:color="auto"/>
        <w:bottom w:val="none" w:sz="0" w:space="0" w:color="auto"/>
        <w:right w:val="none" w:sz="0" w:space="0" w:color="auto"/>
      </w:divBdr>
    </w:div>
    <w:div w:id="1082525582">
      <w:bodyDiv w:val="1"/>
      <w:marLeft w:val="0"/>
      <w:marRight w:val="0"/>
      <w:marTop w:val="0"/>
      <w:marBottom w:val="0"/>
      <w:divBdr>
        <w:top w:val="none" w:sz="0" w:space="0" w:color="auto"/>
        <w:left w:val="none" w:sz="0" w:space="0" w:color="auto"/>
        <w:bottom w:val="none" w:sz="0" w:space="0" w:color="auto"/>
        <w:right w:val="none" w:sz="0" w:space="0" w:color="auto"/>
      </w:divBdr>
    </w:div>
    <w:div w:id="1090616577">
      <w:bodyDiv w:val="1"/>
      <w:marLeft w:val="0"/>
      <w:marRight w:val="0"/>
      <w:marTop w:val="0"/>
      <w:marBottom w:val="0"/>
      <w:divBdr>
        <w:top w:val="none" w:sz="0" w:space="0" w:color="auto"/>
        <w:left w:val="none" w:sz="0" w:space="0" w:color="auto"/>
        <w:bottom w:val="none" w:sz="0" w:space="0" w:color="auto"/>
        <w:right w:val="none" w:sz="0" w:space="0" w:color="auto"/>
      </w:divBdr>
    </w:div>
    <w:div w:id="1107429227">
      <w:bodyDiv w:val="1"/>
      <w:marLeft w:val="0"/>
      <w:marRight w:val="0"/>
      <w:marTop w:val="0"/>
      <w:marBottom w:val="0"/>
      <w:divBdr>
        <w:top w:val="none" w:sz="0" w:space="0" w:color="auto"/>
        <w:left w:val="none" w:sz="0" w:space="0" w:color="auto"/>
        <w:bottom w:val="none" w:sz="0" w:space="0" w:color="auto"/>
        <w:right w:val="none" w:sz="0" w:space="0" w:color="auto"/>
      </w:divBdr>
    </w:div>
    <w:div w:id="1424761677">
      <w:bodyDiv w:val="1"/>
      <w:marLeft w:val="0"/>
      <w:marRight w:val="0"/>
      <w:marTop w:val="0"/>
      <w:marBottom w:val="0"/>
      <w:divBdr>
        <w:top w:val="none" w:sz="0" w:space="0" w:color="auto"/>
        <w:left w:val="none" w:sz="0" w:space="0" w:color="auto"/>
        <w:bottom w:val="none" w:sz="0" w:space="0" w:color="auto"/>
        <w:right w:val="none" w:sz="0" w:space="0" w:color="auto"/>
      </w:divBdr>
    </w:div>
    <w:div w:id="1513446693">
      <w:bodyDiv w:val="1"/>
      <w:marLeft w:val="0"/>
      <w:marRight w:val="0"/>
      <w:marTop w:val="0"/>
      <w:marBottom w:val="0"/>
      <w:divBdr>
        <w:top w:val="none" w:sz="0" w:space="0" w:color="auto"/>
        <w:left w:val="none" w:sz="0" w:space="0" w:color="auto"/>
        <w:bottom w:val="none" w:sz="0" w:space="0" w:color="auto"/>
        <w:right w:val="none" w:sz="0" w:space="0" w:color="auto"/>
      </w:divBdr>
    </w:div>
    <w:div w:id="1632516300">
      <w:bodyDiv w:val="1"/>
      <w:marLeft w:val="0"/>
      <w:marRight w:val="0"/>
      <w:marTop w:val="0"/>
      <w:marBottom w:val="0"/>
      <w:divBdr>
        <w:top w:val="none" w:sz="0" w:space="0" w:color="auto"/>
        <w:left w:val="none" w:sz="0" w:space="0" w:color="auto"/>
        <w:bottom w:val="none" w:sz="0" w:space="0" w:color="auto"/>
        <w:right w:val="none" w:sz="0" w:space="0" w:color="auto"/>
      </w:divBdr>
    </w:div>
    <w:div w:id="1702776928">
      <w:bodyDiv w:val="1"/>
      <w:marLeft w:val="0"/>
      <w:marRight w:val="0"/>
      <w:marTop w:val="0"/>
      <w:marBottom w:val="0"/>
      <w:divBdr>
        <w:top w:val="none" w:sz="0" w:space="0" w:color="auto"/>
        <w:left w:val="none" w:sz="0" w:space="0" w:color="auto"/>
        <w:bottom w:val="none" w:sz="0" w:space="0" w:color="auto"/>
        <w:right w:val="none" w:sz="0" w:space="0" w:color="auto"/>
      </w:divBdr>
    </w:div>
    <w:div w:id="1703893390">
      <w:bodyDiv w:val="1"/>
      <w:marLeft w:val="0"/>
      <w:marRight w:val="0"/>
      <w:marTop w:val="0"/>
      <w:marBottom w:val="0"/>
      <w:divBdr>
        <w:top w:val="none" w:sz="0" w:space="0" w:color="auto"/>
        <w:left w:val="none" w:sz="0" w:space="0" w:color="auto"/>
        <w:bottom w:val="none" w:sz="0" w:space="0" w:color="auto"/>
        <w:right w:val="none" w:sz="0" w:space="0" w:color="auto"/>
      </w:divBdr>
    </w:div>
    <w:div w:id="1741782585">
      <w:bodyDiv w:val="1"/>
      <w:marLeft w:val="0"/>
      <w:marRight w:val="0"/>
      <w:marTop w:val="0"/>
      <w:marBottom w:val="0"/>
      <w:divBdr>
        <w:top w:val="none" w:sz="0" w:space="0" w:color="auto"/>
        <w:left w:val="none" w:sz="0" w:space="0" w:color="auto"/>
        <w:bottom w:val="none" w:sz="0" w:space="0" w:color="auto"/>
        <w:right w:val="none" w:sz="0" w:space="0" w:color="auto"/>
      </w:divBdr>
    </w:div>
    <w:div w:id="1778059496">
      <w:bodyDiv w:val="1"/>
      <w:marLeft w:val="0"/>
      <w:marRight w:val="0"/>
      <w:marTop w:val="0"/>
      <w:marBottom w:val="0"/>
      <w:divBdr>
        <w:top w:val="none" w:sz="0" w:space="0" w:color="auto"/>
        <w:left w:val="none" w:sz="0" w:space="0" w:color="auto"/>
        <w:bottom w:val="none" w:sz="0" w:space="0" w:color="auto"/>
        <w:right w:val="none" w:sz="0" w:space="0" w:color="auto"/>
      </w:divBdr>
    </w:div>
    <w:div w:id="190711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420</Words>
  <Characters>2439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Mari-Anne Stöör</dc:creator>
  <cp:lastModifiedBy>Mari-Anne Stöör</cp:lastModifiedBy>
  <cp:revision>11</cp:revision>
  <cp:lastPrinted>2015-03-06T11:53:00Z</cp:lastPrinted>
  <dcterms:created xsi:type="dcterms:W3CDTF">2018-03-29T11:09:00Z</dcterms:created>
  <dcterms:modified xsi:type="dcterms:W3CDTF">2018-08-28T08:21:00Z</dcterms:modified>
</cp:coreProperties>
</file>